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C7F75" w14:textId="2E075878" w:rsidR="00806A71" w:rsidRDefault="007748CD" w:rsidP="006923F7">
      <w:pPr>
        <w:pStyle w:val="NoSpacing"/>
      </w:pPr>
      <w:r>
        <w:t xml:space="preserve"> </w:t>
      </w:r>
      <w:r w:rsidR="00CA5109">
        <w:t xml:space="preserve"> </w:t>
      </w:r>
    </w:p>
    <w:p w14:paraId="2100B5D4" w14:textId="34093CDE" w:rsidR="006923F7" w:rsidRPr="00CA5109" w:rsidRDefault="00CA5109" w:rsidP="00CA5109">
      <w:pPr>
        <w:pStyle w:val="NoSpacing"/>
        <w:ind w:left="360"/>
        <w:rPr>
          <w:rFonts w:ascii="Times New Roman" w:hAnsi="Times New Roman" w:cs="Times New Roman"/>
          <w:b/>
          <w:bCs/>
          <w:sz w:val="28"/>
          <w:szCs w:val="28"/>
        </w:rPr>
      </w:pPr>
      <w:r>
        <w:rPr>
          <w:rFonts w:ascii="Times New Roman" w:hAnsi="Times New Roman" w:cs="Times New Roman"/>
          <w:b/>
          <w:bCs/>
          <w:sz w:val="28"/>
          <w:szCs w:val="28"/>
        </w:rPr>
        <w:t xml:space="preserve"> </w:t>
      </w:r>
      <w:r w:rsidRPr="00CA5109">
        <w:rPr>
          <w:rFonts w:ascii="Times New Roman" w:hAnsi="Times New Roman" w:cs="Times New Roman"/>
          <w:b/>
          <w:bCs/>
          <w:sz w:val="28"/>
          <w:szCs w:val="28"/>
        </w:rPr>
        <w:t>LEGAL N</w:t>
      </w:r>
      <w:r w:rsidR="007748CD" w:rsidRPr="00CA5109">
        <w:rPr>
          <w:rFonts w:ascii="Times New Roman" w:hAnsi="Times New Roman" w:cs="Times New Roman"/>
          <w:b/>
          <w:bCs/>
          <w:sz w:val="28"/>
          <w:szCs w:val="28"/>
        </w:rPr>
        <w:t>OTICE OF PUBLIC HEARING ON T</w:t>
      </w:r>
      <w:r w:rsidRPr="00CA5109">
        <w:rPr>
          <w:rFonts w:ascii="Times New Roman" w:hAnsi="Times New Roman" w:cs="Times New Roman"/>
          <w:b/>
          <w:bCs/>
          <w:sz w:val="28"/>
          <w:szCs w:val="28"/>
        </w:rPr>
        <w:t>HE BUDGET</w:t>
      </w:r>
    </w:p>
    <w:p w14:paraId="11D87F53" w14:textId="77777777" w:rsidR="006923F7" w:rsidRDefault="006923F7" w:rsidP="006923F7">
      <w:pPr>
        <w:pStyle w:val="NoSpacing"/>
      </w:pPr>
    </w:p>
    <w:p w14:paraId="473A6B8A" w14:textId="3520F5E4" w:rsidR="006923F7" w:rsidRPr="006923F7" w:rsidRDefault="006923F7" w:rsidP="006923F7">
      <w:pPr>
        <w:pStyle w:val="NoSpacing"/>
        <w:rPr>
          <w:rFonts w:ascii="Times New Roman" w:hAnsi="Times New Roman" w:cs="Times New Roman"/>
        </w:rPr>
      </w:pPr>
      <w:r w:rsidRPr="006923F7">
        <w:rPr>
          <w:rFonts w:ascii="Times New Roman" w:hAnsi="Times New Roman" w:cs="Times New Roman"/>
        </w:rPr>
        <w:t xml:space="preserve">    </w:t>
      </w:r>
      <w:r w:rsidRPr="006923F7">
        <w:rPr>
          <w:rFonts w:ascii="Times New Roman" w:hAnsi="Times New Roman" w:cs="Times New Roman"/>
          <w:b/>
          <w:bCs/>
        </w:rPr>
        <w:t>NOTICE IS HEREBY GIVEN</w:t>
      </w:r>
      <w:r w:rsidRPr="006923F7">
        <w:rPr>
          <w:rFonts w:ascii="Times New Roman" w:hAnsi="Times New Roman" w:cs="Times New Roman"/>
        </w:rPr>
        <w:t xml:space="preserve"> that the Proposed Budget for 2027 of the Newport Joint Fire District of the Town of Newport and the Town of Norway, State of New York, will be presented to the Board of Fire Commissioners of the Newport Joint Fire District for its consideration.</w:t>
      </w:r>
    </w:p>
    <w:p w14:paraId="6B994C37" w14:textId="350416F4" w:rsidR="006923F7" w:rsidRPr="006923F7" w:rsidRDefault="006923F7" w:rsidP="006923F7">
      <w:pPr>
        <w:pStyle w:val="NoSpacing"/>
        <w:rPr>
          <w:rFonts w:ascii="Times New Roman" w:hAnsi="Times New Roman" w:cs="Times New Roman"/>
        </w:rPr>
      </w:pPr>
    </w:p>
    <w:p w14:paraId="5FF46BD8" w14:textId="6D3E1D12" w:rsidR="006923F7" w:rsidRDefault="006923F7" w:rsidP="006923F7">
      <w:pPr>
        <w:pStyle w:val="NoSpacing"/>
        <w:rPr>
          <w:rFonts w:ascii="Times New Roman" w:hAnsi="Times New Roman" w:cs="Times New Roman"/>
        </w:rPr>
      </w:pPr>
      <w:r w:rsidRPr="006923F7">
        <w:rPr>
          <w:rFonts w:ascii="Times New Roman" w:hAnsi="Times New Roman" w:cs="Times New Roman"/>
          <w:b/>
          <w:bCs/>
        </w:rPr>
        <w:t xml:space="preserve">   A PUBLIC HEARING </w:t>
      </w:r>
      <w:r w:rsidRPr="006923F7">
        <w:rPr>
          <w:rFonts w:ascii="Times New Roman" w:hAnsi="Times New Roman" w:cs="Times New Roman"/>
        </w:rPr>
        <w:t xml:space="preserve">will </w:t>
      </w:r>
      <w:r>
        <w:rPr>
          <w:rFonts w:ascii="Times New Roman" w:hAnsi="Times New Roman" w:cs="Times New Roman"/>
        </w:rPr>
        <w:t>be held at 7:00 p.m. at the Newport Fire Station, 7370 State Route 28, Newport, New York 13416, in the Town Newport, State of New York on the 20</w:t>
      </w:r>
      <w:r w:rsidRPr="006923F7">
        <w:rPr>
          <w:rFonts w:ascii="Times New Roman" w:hAnsi="Times New Roman" w:cs="Times New Roman"/>
          <w:vertAlign w:val="superscript"/>
        </w:rPr>
        <w:t>th</w:t>
      </w:r>
      <w:r>
        <w:rPr>
          <w:rFonts w:ascii="Times New Roman" w:hAnsi="Times New Roman" w:cs="Times New Roman"/>
        </w:rPr>
        <w:t xml:space="preserve"> day of October, 2026.</w:t>
      </w:r>
    </w:p>
    <w:p w14:paraId="06EA0B9F" w14:textId="77777777" w:rsidR="006923F7" w:rsidRDefault="006923F7" w:rsidP="006923F7">
      <w:pPr>
        <w:pStyle w:val="NoSpacing"/>
        <w:rPr>
          <w:rFonts w:ascii="Times New Roman" w:hAnsi="Times New Roman" w:cs="Times New Roman"/>
        </w:rPr>
      </w:pPr>
    </w:p>
    <w:p w14:paraId="0278294A" w14:textId="77777777" w:rsidR="00C47226" w:rsidRDefault="006923F7" w:rsidP="006923F7">
      <w:pPr>
        <w:pStyle w:val="NoSpacing"/>
        <w:rPr>
          <w:rFonts w:ascii="Times New Roman" w:hAnsi="Times New Roman" w:cs="Times New Roman"/>
        </w:rPr>
      </w:pPr>
      <w:r>
        <w:rPr>
          <w:rFonts w:ascii="Times New Roman" w:hAnsi="Times New Roman" w:cs="Times New Roman"/>
        </w:rPr>
        <w:t xml:space="preserve">   Pursuant to Town Law</w:t>
      </w:r>
      <w:r w:rsidR="00C47226">
        <w:rPr>
          <w:rFonts w:ascii="Times New Roman" w:hAnsi="Times New Roman" w:cs="Times New Roman"/>
        </w:rPr>
        <w:t xml:space="preserve"> § </w:t>
      </w:r>
      <w:proofErr w:type="gramStart"/>
      <w:r w:rsidR="00C47226">
        <w:rPr>
          <w:rFonts w:ascii="Times New Roman" w:hAnsi="Times New Roman" w:cs="Times New Roman"/>
        </w:rPr>
        <w:t>105,the</w:t>
      </w:r>
      <w:proofErr w:type="gramEnd"/>
      <w:r w:rsidR="00C47226">
        <w:rPr>
          <w:rFonts w:ascii="Times New Roman" w:hAnsi="Times New Roman" w:cs="Times New Roman"/>
        </w:rPr>
        <w:t xml:space="preserve"> Board of Fire Commissioners will hold a public hearing on the budget, make the proposed 2027 budget available to the public prior to the public hearing, and allow the public to comment on the budget at the public hearing. This public hearing will be held to allow maximum public participation in the hearing.</w:t>
      </w:r>
    </w:p>
    <w:p w14:paraId="358F4E2B" w14:textId="77777777" w:rsidR="00C47226" w:rsidRDefault="00C47226" w:rsidP="006923F7">
      <w:pPr>
        <w:pStyle w:val="NoSpacing"/>
        <w:rPr>
          <w:rFonts w:ascii="Times New Roman" w:hAnsi="Times New Roman" w:cs="Times New Roman"/>
        </w:rPr>
      </w:pPr>
    </w:p>
    <w:p w14:paraId="70130DB7" w14:textId="77777777" w:rsidR="007748CD" w:rsidRDefault="00C47226" w:rsidP="006923F7">
      <w:pPr>
        <w:pStyle w:val="NoSpacing"/>
        <w:rPr>
          <w:rFonts w:ascii="Times New Roman" w:hAnsi="Times New Roman" w:cs="Times New Roman"/>
        </w:rPr>
      </w:pPr>
      <w:r>
        <w:rPr>
          <w:rFonts w:ascii="Times New Roman" w:hAnsi="Times New Roman" w:cs="Times New Roman"/>
        </w:rPr>
        <w:t xml:space="preserve">   The purpose of the public hearing is to allow any person to be heard in favor of or against</w:t>
      </w:r>
      <w:r w:rsidR="007748CD">
        <w:rPr>
          <w:rFonts w:ascii="Times New Roman" w:hAnsi="Times New Roman" w:cs="Times New Roman"/>
        </w:rPr>
        <w:t xml:space="preserve"> the proposed budget as it is submitted, or for or against any item or items contained in the proposed budget, and hearing all persons interested in the subject concerning same.</w:t>
      </w:r>
    </w:p>
    <w:p w14:paraId="37676A9F" w14:textId="77777777" w:rsidR="007748CD" w:rsidRDefault="007748CD" w:rsidP="006923F7">
      <w:pPr>
        <w:pStyle w:val="NoSpacing"/>
        <w:rPr>
          <w:rFonts w:ascii="Times New Roman" w:hAnsi="Times New Roman" w:cs="Times New Roman"/>
        </w:rPr>
      </w:pPr>
    </w:p>
    <w:p w14:paraId="3091F681" w14:textId="029DB567" w:rsidR="00C47226" w:rsidRDefault="007748CD" w:rsidP="006923F7">
      <w:pPr>
        <w:pStyle w:val="NoSpacing"/>
        <w:rPr>
          <w:rFonts w:ascii="Times New Roman" w:hAnsi="Times New Roman" w:cs="Times New Roman"/>
        </w:rPr>
      </w:pPr>
      <w:r>
        <w:rPr>
          <w:rFonts w:ascii="Times New Roman" w:hAnsi="Times New Roman" w:cs="Times New Roman"/>
        </w:rPr>
        <w:t xml:space="preserve">   A copy of the proposed budget will be available at the Office of the Town Clerk of the Town of Newport at </w:t>
      </w:r>
      <w:r w:rsidR="00C47226">
        <w:rPr>
          <w:rFonts w:ascii="Times New Roman" w:hAnsi="Times New Roman" w:cs="Times New Roman"/>
        </w:rPr>
        <w:t xml:space="preserve"> </w:t>
      </w:r>
      <w:r>
        <w:rPr>
          <w:rFonts w:ascii="Times New Roman" w:hAnsi="Times New Roman" w:cs="Times New Roman"/>
        </w:rPr>
        <w:t>the Town Hall, 2788 Newport Road, Newport, NY and the Office of the Town Clerk of the Town of Norway at the Town Hall, 3114 Military Road, Newport, NY where it may be inspected by any interested person during posted office hours.</w:t>
      </w:r>
    </w:p>
    <w:p w14:paraId="2746CC9F" w14:textId="77777777" w:rsidR="007748CD" w:rsidRDefault="007748CD" w:rsidP="006923F7">
      <w:pPr>
        <w:pStyle w:val="NoSpacing"/>
        <w:rPr>
          <w:rFonts w:ascii="Times New Roman" w:hAnsi="Times New Roman" w:cs="Times New Roman"/>
        </w:rPr>
      </w:pPr>
    </w:p>
    <w:p w14:paraId="3388A1F8" w14:textId="5C6CE711" w:rsidR="007748CD" w:rsidRDefault="007748CD" w:rsidP="006923F7">
      <w:pPr>
        <w:pStyle w:val="NoSpacing"/>
        <w:rPr>
          <w:rFonts w:ascii="Times New Roman" w:hAnsi="Times New Roman" w:cs="Times New Roman"/>
        </w:rPr>
      </w:pPr>
      <w:r>
        <w:rPr>
          <w:rFonts w:ascii="Times New Roman" w:hAnsi="Times New Roman" w:cs="Times New Roman"/>
        </w:rPr>
        <w:tab/>
        <w:t>Dated: September 29, 2026</w:t>
      </w:r>
    </w:p>
    <w:p w14:paraId="0DCC8A7A" w14:textId="77777777" w:rsidR="007748CD" w:rsidRDefault="007748CD" w:rsidP="006923F7">
      <w:pPr>
        <w:pStyle w:val="NoSpacing"/>
        <w:rPr>
          <w:rFonts w:ascii="Times New Roman" w:hAnsi="Times New Roman" w:cs="Times New Roman"/>
        </w:rPr>
      </w:pPr>
    </w:p>
    <w:p w14:paraId="5C8D8841" w14:textId="16716498" w:rsidR="007748CD" w:rsidRDefault="007748CD" w:rsidP="006923F7">
      <w:pPr>
        <w:pStyle w:val="NoSpacing"/>
        <w:rPr>
          <w:rFonts w:ascii="Times New Roman" w:hAnsi="Times New Roman" w:cs="Times New Roman"/>
        </w:rPr>
      </w:pPr>
      <w:r>
        <w:rPr>
          <w:rFonts w:ascii="Times New Roman" w:hAnsi="Times New Roman" w:cs="Times New Roman"/>
        </w:rPr>
        <w:tab/>
        <w:t>Board of Fire Commissioners</w:t>
      </w:r>
    </w:p>
    <w:p w14:paraId="2E94C23B" w14:textId="0883592E" w:rsidR="007748CD" w:rsidRDefault="007748CD" w:rsidP="006923F7">
      <w:pPr>
        <w:pStyle w:val="NoSpacing"/>
        <w:rPr>
          <w:rFonts w:ascii="Times New Roman" w:hAnsi="Times New Roman" w:cs="Times New Roman"/>
        </w:rPr>
      </w:pPr>
      <w:r>
        <w:rPr>
          <w:rFonts w:ascii="Times New Roman" w:hAnsi="Times New Roman" w:cs="Times New Roman"/>
        </w:rPr>
        <w:t xml:space="preserve">            Newport Joint Fire District</w:t>
      </w:r>
    </w:p>
    <w:p w14:paraId="6BB1786A" w14:textId="3669A608" w:rsidR="007748CD" w:rsidRDefault="007748CD" w:rsidP="006923F7">
      <w:pPr>
        <w:pStyle w:val="NoSpacing"/>
        <w:rPr>
          <w:rFonts w:ascii="Times New Roman" w:hAnsi="Times New Roman" w:cs="Times New Roman"/>
        </w:rPr>
      </w:pPr>
      <w:r>
        <w:rPr>
          <w:rFonts w:ascii="Times New Roman" w:hAnsi="Times New Roman" w:cs="Times New Roman"/>
        </w:rPr>
        <w:t xml:space="preserve">            PO Box 321</w:t>
      </w:r>
    </w:p>
    <w:p w14:paraId="185939E1" w14:textId="1D61C87D" w:rsidR="007748CD" w:rsidRPr="00C47226" w:rsidRDefault="007748CD" w:rsidP="006923F7">
      <w:pPr>
        <w:pStyle w:val="NoSpacing"/>
        <w:rPr>
          <w:rFonts w:ascii="Times New Roman" w:hAnsi="Times New Roman" w:cs="Times New Roman"/>
        </w:rPr>
      </w:pPr>
      <w:r>
        <w:rPr>
          <w:rFonts w:ascii="Times New Roman" w:hAnsi="Times New Roman" w:cs="Times New Roman"/>
        </w:rPr>
        <w:t xml:space="preserve">            Newport, New York 13416</w:t>
      </w:r>
    </w:p>
    <w:sectPr w:rsidR="007748CD" w:rsidRPr="00C472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121F61"/>
    <w:multiLevelType w:val="hybridMultilevel"/>
    <w:tmpl w:val="0DD62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0158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3F7"/>
    <w:rsid w:val="0018637E"/>
    <w:rsid w:val="001E2AFB"/>
    <w:rsid w:val="001F5837"/>
    <w:rsid w:val="00485007"/>
    <w:rsid w:val="006923F7"/>
    <w:rsid w:val="006A7A0F"/>
    <w:rsid w:val="007748CD"/>
    <w:rsid w:val="007E3362"/>
    <w:rsid w:val="00806A71"/>
    <w:rsid w:val="008D3B91"/>
    <w:rsid w:val="00C47226"/>
    <w:rsid w:val="00CA5109"/>
    <w:rsid w:val="00FE6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4B4A3"/>
  <w15:chartTrackingRefBased/>
  <w15:docId w15:val="{1D124FA5-618E-42EB-84C3-C82F08D52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23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23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23F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23F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23F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23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23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23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23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23F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23F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23F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23F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23F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23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23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23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23F7"/>
    <w:rPr>
      <w:rFonts w:eastAsiaTheme="majorEastAsia" w:cstheme="majorBidi"/>
      <w:color w:val="272727" w:themeColor="text1" w:themeTint="D8"/>
    </w:rPr>
  </w:style>
  <w:style w:type="paragraph" w:styleId="Title">
    <w:name w:val="Title"/>
    <w:basedOn w:val="Normal"/>
    <w:next w:val="Normal"/>
    <w:link w:val="TitleChar"/>
    <w:uiPriority w:val="10"/>
    <w:qFormat/>
    <w:rsid w:val="006923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23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23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23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23F7"/>
    <w:pPr>
      <w:spacing w:before="160"/>
      <w:jc w:val="center"/>
    </w:pPr>
    <w:rPr>
      <w:i/>
      <w:iCs/>
      <w:color w:val="404040" w:themeColor="text1" w:themeTint="BF"/>
    </w:rPr>
  </w:style>
  <w:style w:type="character" w:customStyle="1" w:styleId="QuoteChar">
    <w:name w:val="Quote Char"/>
    <w:basedOn w:val="DefaultParagraphFont"/>
    <w:link w:val="Quote"/>
    <w:uiPriority w:val="29"/>
    <w:rsid w:val="006923F7"/>
    <w:rPr>
      <w:i/>
      <w:iCs/>
      <w:color w:val="404040" w:themeColor="text1" w:themeTint="BF"/>
    </w:rPr>
  </w:style>
  <w:style w:type="paragraph" w:styleId="ListParagraph">
    <w:name w:val="List Paragraph"/>
    <w:basedOn w:val="Normal"/>
    <w:uiPriority w:val="34"/>
    <w:qFormat/>
    <w:rsid w:val="006923F7"/>
    <w:pPr>
      <w:ind w:left="720"/>
      <w:contextualSpacing/>
    </w:pPr>
  </w:style>
  <w:style w:type="character" w:styleId="IntenseEmphasis">
    <w:name w:val="Intense Emphasis"/>
    <w:basedOn w:val="DefaultParagraphFont"/>
    <w:uiPriority w:val="21"/>
    <w:qFormat/>
    <w:rsid w:val="006923F7"/>
    <w:rPr>
      <w:i/>
      <w:iCs/>
      <w:color w:val="2F5496" w:themeColor="accent1" w:themeShade="BF"/>
    </w:rPr>
  </w:style>
  <w:style w:type="paragraph" w:styleId="IntenseQuote">
    <w:name w:val="Intense Quote"/>
    <w:basedOn w:val="Normal"/>
    <w:next w:val="Normal"/>
    <w:link w:val="IntenseQuoteChar"/>
    <w:uiPriority w:val="30"/>
    <w:qFormat/>
    <w:rsid w:val="006923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23F7"/>
    <w:rPr>
      <w:i/>
      <w:iCs/>
      <w:color w:val="2F5496" w:themeColor="accent1" w:themeShade="BF"/>
    </w:rPr>
  </w:style>
  <w:style w:type="character" w:styleId="IntenseReference">
    <w:name w:val="Intense Reference"/>
    <w:basedOn w:val="DefaultParagraphFont"/>
    <w:uiPriority w:val="32"/>
    <w:qFormat/>
    <w:rsid w:val="006923F7"/>
    <w:rPr>
      <w:b/>
      <w:bCs/>
      <w:smallCaps/>
      <w:color w:val="2F5496" w:themeColor="accent1" w:themeShade="BF"/>
      <w:spacing w:val="5"/>
    </w:rPr>
  </w:style>
  <w:style w:type="paragraph" w:styleId="NoSpacing">
    <w:name w:val="No Spacing"/>
    <w:uiPriority w:val="1"/>
    <w:qFormat/>
    <w:rsid w:val="006923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De Francisco</dc:creator>
  <cp:keywords/>
  <dc:description/>
  <cp:lastModifiedBy>norwayclerk@ntcnet.com</cp:lastModifiedBy>
  <cp:revision>2</cp:revision>
  <dcterms:created xsi:type="dcterms:W3CDTF">2026-10-05T20:00:00Z</dcterms:created>
  <dcterms:modified xsi:type="dcterms:W3CDTF">2026-10-05T20:00:00Z</dcterms:modified>
</cp:coreProperties>
</file>