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786A4" w14:textId="77777777" w:rsidR="00BD1DBD" w:rsidRPr="00B74861" w:rsidRDefault="00986DD9" w:rsidP="00BD1DBD">
      <w:pPr>
        <w:pStyle w:val="Header"/>
        <w:rPr>
          <w:rFonts w:ascii="Calibri" w:hAnsi="Calibri" w:cs="Calibri"/>
        </w:rPr>
      </w:pPr>
      <w:r w:rsidRPr="00011263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403BB6A4" wp14:editId="4DDA78C2">
            <wp:simplePos x="0" y="0"/>
            <wp:positionH relativeFrom="margin">
              <wp:align>left</wp:align>
            </wp:positionH>
            <wp:positionV relativeFrom="margin">
              <wp:posOffset>76200</wp:posOffset>
            </wp:positionV>
            <wp:extent cx="838200" cy="8064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347_DESIGN_PROOF_ArchedLetteringai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DBD">
        <w:rPr>
          <w:rFonts w:ascii="Calibri" w:hAnsi="Calibri" w:cs="Calibri"/>
        </w:rPr>
        <w:tab/>
      </w:r>
      <w:r w:rsidR="00BD1DBD">
        <w:rPr>
          <w:rFonts w:ascii="Calibri" w:hAnsi="Calibri" w:cs="Calibri"/>
        </w:rPr>
        <w:tab/>
      </w:r>
      <w:r w:rsidR="00BD1DBD">
        <w:rPr>
          <w:rFonts w:ascii="Calibri" w:hAnsi="Calibri" w:cs="Calibri"/>
        </w:rPr>
        <w:tab/>
      </w:r>
      <w:r w:rsidR="00BD1DBD">
        <w:rPr>
          <w:rFonts w:ascii="Calibri" w:hAnsi="Calibri" w:cs="Calibri"/>
        </w:rPr>
        <w:tab/>
      </w:r>
    </w:p>
    <w:p w14:paraId="1BB4F641" w14:textId="77777777" w:rsidR="00BD1DBD" w:rsidRDefault="00BD1DBD" w:rsidP="00BD1DBD">
      <w:pPr>
        <w:pStyle w:val="Header"/>
        <w:rPr>
          <w:rFonts w:ascii="Calibri" w:hAnsi="Calibri" w:cs="Calibri"/>
        </w:rPr>
      </w:pPr>
      <w:r w:rsidRPr="00B74861">
        <w:rPr>
          <w:rFonts w:ascii="Calibri" w:hAnsi="Calibri" w:cs="Calibri"/>
        </w:rPr>
        <w:t xml:space="preserve">          </w:t>
      </w:r>
    </w:p>
    <w:p w14:paraId="0857E9B2" w14:textId="77777777" w:rsidR="00BD1DBD" w:rsidRDefault="00BD1DBD" w:rsidP="00BD1DBD">
      <w:pPr>
        <w:pStyle w:val="Header"/>
        <w:rPr>
          <w:rFonts w:ascii="Calibri" w:hAnsi="Calibri" w:cs="Calibri"/>
        </w:rPr>
      </w:pPr>
      <w:r w:rsidRPr="00B74861">
        <w:rPr>
          <w:rFonts w:ascii="Calibri" w:hAnsi="Calibri" w:cs="Calibri"/>
        </w:rPr>
        <w:t>POLAND JOINT FIRE DISTRICT</w:t>
      </w:r>
    </w:p>
    <w:p w14:paraId="2FACF49F" w14:textId="0D95E774" w:rsidR="00993625" w:rsidRDefault="00A334DE" w:rsidP="00993625">
      <w:pPr>
        <w:pStyle w:val="ReturnAddress-Envelope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216 State Route 8</w:t>
      </w:r>
    </w:p>
    <w:p w14:paraId="19313445" w14:textId="386F854D" w:rsidR="00993625" w:rsidRDefault="00993625" w:rsidP="00993625">
      <w:pPr>
        <w:pStyle w:val="ReturnAddress-Envelope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Poland, NY 13431</w:t>
      </w:r>
    </w:p>
    <w:p w14:paraId="2959AFA5" w14:textId="70B40A28" w:rsidR="00A334DE" w:rsidRDefault="00A334DE" w:rsidP="00993625">
      <w:pPr>
        <w:pStyle w:val="ReturnAddress-Envelope"/>
        <w:rPr>
          <w:rFonts w:ascii="Calibri" w:hAnsi="Calibri" w:cs="Calibri"/>
          <w:color w:val="auto"/>
          <w:sz w:val="20"/>
          <w:szCs w:val="20"/>
        </w:rPr>
      </w:pPr>
    </w:p>
    <w:p w14:paraId="45F689BB" w14:textId="1E0EA5AD" w:rsidR="00A334DE" w:rsidRDefault="00A334DE" w:rsidP="00993625">
      <w:pPr>
        <w:pStyle w:val="ReturnAddress-Envelope"/>
        <w:rPr>
          <w:rFonts w:ascii="Calibri" w:hAnsi="Calibri" w:cs="Calibri"/>
          <w:color w:val="auto"/>
          <w:sz w:val="20"/>
          <w:szCs w:val="20"/>
        </w:rPr>
      </w:pPr>
    </w:p>
    <w:p w14:paraId="32F6900D" w14:textId="38011106" w:rsidR="00A334DE" w:rsidRDefault="00A334DE" w:rsidP="00993625">
      <w:pPr>
        <w:pStyle w:val="ReturnAddress-Envelope"/>
        <w:rPr>
          <w:rFonts w:ascii="Calibri" w:hAnsi="Calibri" w:cs="Calibri"/>
          <w:color w:val="auto"/>
          <w:sz w:val="20"/>
          <w:szCs w:val="20"/>
        </w:rPr>
      </w:pPr>
    </w:p>
    <w:p w14:paraId="283A7016" w14:textId="11026DBD" w:rsidR="00A334DE" w:rsidRDefault="00A334DE" w:rsidP="007A0B42">
      <w:pPr>
        <w:pStyle w:val="ReturnAddress-Envelope"/>
        <w:ind w:left="0"/>
        <w:rPr>
          <w:rFonts w:ascii="Calibri" w:hAnsi="Calibri" w:cs="Calibri"/>
          <w:color w:val="auto"/>
          <w:sz w:val="20"/>
          <w:szCs w:val="20"/>
        </w:rPr>
      </w:pPr>
    </w:p>
    <w:p w14:paraId="43F6DF20" w14:textId="0930EF12" w:rsidR="00CE43F3" w:rsidRDefault="00CE43F3" w:rsidP="00993625">
      <w:pPr>
        <w:pStyle w:val="ReturnAddress-Envelope"/>
        <w:rPr>
          <w:rFonts w:ascii="Calibri" w:hAnsi="Calibri" w:cs="Calibri"/>
          <w:color w:val="auto"/>
          <w:sz w:val="20"/>
          <w:szCs w:val="20"/>
        </w:rPr>
      </w:pPr>
    </w:p>
    <w:p w14:paraId="35503BF0" w14:textId="77777777" w:rsidR="00CE43F3" w:rsidRDefault="00CE43F3" w:rsidP="00993625">
      <w:pPr>
        <w:pStyle w:val="ReturnAddress-Envelope"/>
        <w:rPr>
          <w:rFonts w:ascii="Calibri" w:hAnsi="Calibri" w:cs="Calibri"/>
          <w:color w:val="auto"/>
          <w:sz w:val="20"/>
          <w:szCs w:val="20"/>
        </w:rPr>
      </w:pPr>
    </w:p>
    <w:p w14:paraId="10862302" w14:textId="77777777" w:rsidR="00CE43F3" w:rsidRDefault="00CE43F3" w:rsidP="00993625">
      <w:pPr>
        <w:pStyle w:val="ReturnAddress-Envelope"/>
        <w:rPr>
          <w:rFonts w:ascii="Calibri" w:hAnsi="Calibri" w:cs="Calibri"/>
          <w:color w:val="auto"/>
          <w:sz w:val="20"/>
          <w:szCs w:val="20"/>
        </w:rPr>
      </w:pPr>
    </w:p>
    <w:p w14:paraId="7B971051" w14:textId="77777777" w:rsidR="00CE43F3" w:rsidRDefault="00CE43F3" w:rsidP="00993625">
      <w:pPr>
        <w:pStyle w:val="ReturnAddress-Envelope"/>
        <w:rPr>
          <w:rFonts w:ascii="Calibri" w:hAnsi="Calibri" w:cs="Calibri"/>
          <w:color w:val="auto"/>
          <w:sz w:val="20"/>
          <w:szCs w:val="20"/>
        </w:rPr>
      </w:pPr>
    </w:p>
    <w:p w14:paraId="2EBBFB0C" w14:textId="77777777" w:rsidR="00CE43F3" w:rsidRDefault="00CE43F3" w:rsidP="00993625">
      <w:pPr>
        <w:pStyle w:val="ReturnAddress-Envelope"/>
        <w:rPr>
          <w:rFonts w:ascii="Calibri" w:hAnsi="Calibri" w:cs="Calibri"/>
          <w:color w:val="auto"/>
          <w:sz w:val="20"/>
          <w:szCs w:val="20"/>
        </w:rPr>
      </w:pPr>
    </w:p>
    <w:p w14:paraId="5914ACAB" w14:textId="74EDAF81" w:rsidR="00CE43F3" w:rsidRDefault="00332CCA" w:rsidP="00993625">
      <w:pPr>
        <w:pStyle w:val="ReturnAddress-Envelope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lora growe</w:t>
      </w:r>
    </w:p>
    <w:p w14:paraId="2166D65E" w14:textId="2ECF0D95" w:rsidR="00A334DE" w:rsidRDefault="007A0B42" w:rsidP="00993625">
      <w:pPr>
        <w:pStyle w:val="ReturnAddress-Envelope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N</w:t>
      </w:r>
      <w:r w:rsidR="00332CCA">
        <w:rPr>
          <w:rFonts w:ascii="Calibri" w:hAnsi="Calibri" w:cs="Calibri"/>
          <w:color w:val="auto"/>
          <w:sz w:val="20"/>
          <w:szCs w:val="20"/>
        </w:rPr>
        <w:t>orway</w:t>
      </w:r>
      <w:r>
        <w:rPr>
          <w:rFonts w:ascii="Calibri" w:hAnsi="Calibri" w:cs="Calibri"/>
          <w:color w:val="auto"/>
          <w:sz w:val="20"/>
          <w:szCs w:val="20"/>
        </w:rPr>
        <w:t xml:space="preserve"> Town Clerk</w:t>
      </w:r>
    </w:p>
    <w:p w14:paraId="43FCFDE3" w14:textId="5CD6294A" w:rsidR="007A0B42" w:rsidRDefault="007A0B42" w:rsidP="00332CCA">
      <w:pPr>
        <w:pStyle w:val="ReturnAddress-Envelope"/>
        <w:rPr>
          <w:rFonts w:ascii="Calibri" w:hAnsi="Calibri" w:cs="Calibri"/>
          <w:color w:val="auto"/>
          <w:sz w:val="20"/>
          <w:szCs w:val="20"/>
        </w:rPr>
      </w:pPr>
    </w:p>
    <w:p w14:paraId="0896EF62" w14:textId="216A28F8" w:rsidR="007A0B42" w:rsidRDefault="007A0B42" w:rsidP="00993625">
      <w:pPr>
        <w:pStyle w:val="ReturnAddress-Envelope"/>
        <w:rPr>
          <w:rFonts w:ascii="Calibri" w:hAnsi="Calibri" w:cs="Calibri"/>
          <w:color w:val="auto"/>
          <w:sz w:val="20"/>
          <w:szCs w:val="20"/>
        </w:rPr>
      </w:pPr>
    </w:p>
    <w:p w14:paraId="56A6DFE3" w14:textId="7D0F370B" w:rsidR="007A0B42" w:rsidRDefault="007A0B42" w:rsidP="00993625">
      <w:pPr>
        <w:pStyle w:val="ReturnAddress-Envelope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nov. 24, 2022</w:t>
      </w:r>
    </w:p>
    <w:p w14:paraId="689A4ECC" w14:textId="77777777" w:rsidR="007A0B42" w:rsidRDefault="007A0B42" w:rsidP="00993625">
      <w:pPr>
        <w:pStyle w:val="ReturnAddress-Envelope"/>
        <w:rPr>
          <w:rFonts w:ascii="Calibri" w:hAnsi="Calibri" w:cs="Calibri"/>
          <w:color w:val="auto"/>
          <w:sz w:val="20"/>
          <w:szCs w:val="20"/>
        </w:rPr>
      </w:pPr>
    </w:p>
    <w:p w14:paraId="3F57A0F1" w14:textId="7661DBAA" w:rsidR="00A334DE" w:rsidRDefault="00A334DE" w:rsidP="00993625">
      <w:pPr>
        <w:pStyle w:val="ReturnAddress-Envelope"/>
        <w:rPr>
          <w:rFonts w:ascii="Calibri" w:hAnsi="Calibri" w:cs="Calibri"/>
          <w:color w:val="auto"/>
          <w:sz w:val="20"/>
          <w:szCs w:val="20"/>
        </w:rPr>
      </w:pPr>
    </w:p>
    <w:p w14:paraId="22944E40" w14:textId="2E8ABF00" w:rsidR="00A334DE" w:rsidRDefault="00A334DE" w:rsidP="00993625">
      <w:pPr>
        <w:pStyle w:val="ReturnAddress-Envelope"/>
        <w:rPr>
          <w:rFonts w:ascii="Calibri" w:hAnsi="Calibri" w:cs="Calibri"/>
          <w:color w:val="auto"/>
          <w:sz w:val="20"/>
          <w:szCs w:val="20"/>
        </w:rPr>
      </w:pPr>
    </w:p>
    <w:p w14:paraId="1BCE1CFF" w14:textId="4BBFABC3" w:rsidR="00A334DE" w:rsidRDefault="00A334DE" w:rsidP="00993625">
      <w:pPr>
        <w:pStyle w:val="ReturnAddress-Envelope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To Whom it may concern,</w:t>
      </w:r>
    </w:p>
    <w:p w14:paraId="132D40F8" w14:textId="4A221780" w:rsidR="007A0B42" w:rsidRDefault="007A0B42" w:rsidP="00993625">
      <w:pPr>
        <w:pStyle w:val="ReturnAddress-Envelope"/>
        <w:rPr>
          <w:rFonts w:ascii="Calibri" w:hAnsi="Calibri" w:cs="Calibri"/>
          <w:color w:val="auto"/>
          <w:sz w:val="20"/>
          <w:szCs w:val="20"/>
        </w:rPr>
      </w:pPr>
    </w:p>
    <w:p w14:paraId="18EC6630" w14:textId="5A74828D" w:rsidR="007A0B42" w:rsidRDefault="007A0B42" w:rsidP="00993625">
      <w:pPr>
        <w:pStyle w:val="ReturnAddress-Envelope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it is that time of year again for the annual poland joint fire district election.  I’d appreciate you posting the following information on your towns </w:t>
      </w:r>
      <w:r w:rsidR="00EF0EE9">
        <w:rPr>
          <w:rFonts w:ascii="Calibri" w:hAnsi="Calibri" w:cs="Calibri"/>
          <w:color w:val="auto"/>
          <w:sz w:val="20"/>
          <w:szCs w:val="20"/>
        </w:rPr>
        <w:t xml:space="preserve">bulletin board, </w:t>
      </w:r>
      <w:r>
        <w:rPr>
          <w:rFonts w:ascii="Calibri" w:hAnsi="Calibri" w:cs="Calibri"/>
          <w:color w:val="auto"/>
          <w:sz w:val="20"/>
          <w:szCs w:val="20"/>
        </w:rPr>
        <w:t>signboard,</w:t>
      </w:r>
      <w:r w:rsidR="00EF0EE9">
        <w:rPr>
          <w:rFonts w:ascii="Calibri" w:hAnsi="Calibri" w:cs="Calibri"/>
          <w:color w:val="auto"/>
          <w:sz w:val="20"/>
          <w:szCs w:val="20"/>
        </w:rPr>
        <w:t xml:space="preserve"> and</w:t>
      </w:r>
      <w:r>
        <w:rPr>
          <w:rFonts w:ascii="Calibri" w:hAnsi="Calibri" w:cs="Calibri"/>
          <w:color w:val="auto"/>
          <w:sz w:val="20"/>
          <w:szCs w:val="20"/>
        </w:rPr>
        <w:t xml:space="preserve"> website, </w:t>
      </w:r>
      <w:r w:rsidR="00EF0EE9">
        <w:rPr>
          <w:rFonts w:ascii="Calibri" w:hAnsi="Calibri" w:cs="Calibri"/>
          <w:color w:val="auto"/>
          <w:sz w:val="20"/>
          <w:szCs w:val="20"/>
        </w:rPr>
        <w:t>depending on what you have available</w:t>
      </w:r>
      <w:r w:rsidR="00CE43F3">
        <w:rPr>
          <w:rFonts w:ascii="Calibri" w:hAnsi="Calibri" w:cs="Calibri"/>
          <w:color w:val="auto"/>
          <w:sz w:val="20"/>
          <w:szCs w:val="20"/>
        </w:rPr>
        <w:t>, as soon as possible.</w:t>
      </w:r>
    </w:p>
    <w:p w14:paraId="383D2E51" w14:textId="1E26B298" w:rsidR="00EF0EE9" w:rsidRDefault="00EF0EE9" w:rsidP="00993625">
      <w:pPr>
        <w:pStyle w:val="ReturnAddress-Envelope"/>
        <w:rPr>
          <w:rFonts w:ascii="Calibri" w:hAnsi="Calibri" w:cs="Calibri"/>
          <w:color w:val="auto"/>
          <w:sz w:val="20"/>
          <w:szCs w:val="20"/>
        </w:rPr>
      </w:pPr>
    </w:p>
    <w:p w14:paraId="4D9E2A8A" w14:textId="7F15EE92" w:rsidR="00EF0EE9" w:rsidRDefault="00EF0EE9" w:rsidP="00993625">
      <w:pPr>
        <w:pStyle w:val="ReturnAddress-Envelope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annual poland fire district commissioners  election</w:t>
      </w:r>
    </w:p>
    <w:p w14:paraId="076E6602" w14:textId="75E1EDFF" w:rsidR="00EF0EE9" w:rsidRDefault="00EF0EE9" w:rsidP="00993625">
      <w:pPr>
        <w:pStyle w:val="ReturnAddress-Envelope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two 5 year terms</w:t>
      </w:r>
      <w:r w:rsidR="00CE43F3">
        <w:rPr>
          <w:rFonts w:ascii="Calibri" w:hAnsi="Calibri" w:cs="Calibri"/>
          <w:color w:val="auto"/>
          <w:sz w:val="20"/>
          <w:szCs w:val="20"/>
        </w:rPr>
        <w:t xml:space="preserve"> for commissioner</w:t>
      </w:r>
      <w:r>
        <w:rPr>
          <w:rFonts w:ascii="Calibri" w:hAnsi="Calibri" w:cs="Calibri"/>
          <w:color w:val="auto"/>
          <w:sz w:val="20"/>
          <w:szCs w:val="20"/>
        </w:rPr>
        <w:t xml:space="preserve"> will be on the ballot</w:t>
      </w:r>
    </w:p>
    <w:p w14:paraId="48543C8B" w14:textId="3BB669E1" w:rsidR="00EF0EE9" w:rsidRDefault="00EF0EE9" w:rsidP="00993625">
      <w:pPr>
        <w:pStyle w:val="ReturnAddress-Envelope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tuesday, december 13, 2022    polls are open from 5:45 pm – 9:00 pm</w:t>
      </w:r>
    </w:p>
    <w:p w14:paraId="6BEBB0F6" w14:textId="72C4465A" w:rsidR="00D225CA" w:rsidRDefault="00EF0EE9" w:rsidP="007A0B42">
      <w:pPr>
        <w:pStyle w:val="ReturnAddress-Envelope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poland fire station #2 – 2853 NY Route 8, Cold brook, 13324</w:t>
      </w:r>
    </w:p>
    <w:p w14:paraId="6D566B07" w14:textId="77777777" w:rsidR="00D225CA" w:rsidRDefault="00D225CA" w:rsidP="00993625">
      <w:pPr>
        <w:pStyle w:val="ReturnAddress-Envelope"/>
        <w:rPr>
          <w:rFonts w:ascii="Calibri" w:hAnsi="Calibri" w:cs="Calibri"/>
          <w:color w:val="auto"/>
          <w:sz w:val="20"/>
          <w:szCs w:val="20"/>
        </w:rPr>
      </w:pPr>
    </w:p>
    <w:p w14:paraId="7B86A283" w14:textId="77777777" w:rsidR="00D225CA" w:rsidRDefault="00D225CA" w:rsidP="00993625">
      <w:pPr>
        <w:pStyle w:val="ReturnAddress-Envelope"/>
        <w:rPr>
          <w:rFonts w:ascii="Calibri" w:hAnsi="Calibri" w:cs="Calibri"/>
          <w:color w:val="auto"/>
          <w:sz w:val="20"/>
          <w:szCs w:val="20"/>
        </w:rPr>
      </w:pPr>
    </w:p>
    <w:p w14:paraId="7DAF12E8" w14:textId="6ECBDF0E" w:rsidR="00D225CA" w:rsidRDefault="00D225CA" w:rsidP="00993625">
      <w:pPr>
        <w:pStyle w:val="ReturnAddress-Envelope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thank you very much for your help with this matter</w:t>
      </w:r>
    </w:p>
    <w:p w14:paraId="1E391FBD" w14:textId="10834EAF" w:rsidR="00CE43F3" w:rsidRDefault="00CE43F3" w:rsidP="00993625">
      <w:pPr>
        <w:pStyle w:val="ReturnAddress-Envelope"/>
        <w:rPr>
          <w:rFonts w:ascii="Calibri" w:hAnsi="Calibri" w:cs="Calibri"/>
          <w:color w:val="auto"/>
          <w:sz w:val="20"/>
          <w:szCs w:val="20"/>
        </w:rPr>
      </w:pPr>
    </w:p>
    <w:p w14:paraId="186E4BD2" w14:textId="77777777" w:rsidR="00CE43F3" w:rsidRDefault="00CE43F3" w:rsidP="00993625">
      <w:pPr>
        <w:pStyle w:val="ReturnAddress-Envelope"/>
        <w:rPr>
          <w:rFonts w:ascii="Calibri" w:hAnsi="Calibri" w:cs="Calibri"/>
          <w:color w:val="auto"/>
          <w:sz w:val="20"/>
          <w:szCs w:val="20"/>
        </w:rPr>
      </w:pPr>
    </w:p>
    <w:p w14:paraId="6EACE43D" w14:textId="77777777" w:rsidR="00D225CA" w:rsidRDefault="00D225CA" w:rsidP="00993625">
      <w:pPr>
        <w:pStyle w:val="ReturnAddress-Envelope"/>
        <w:rPr>
          <w:rFonts w:ascii="Calibri" w:hAnsi="Calibri" w:cs="Calibri"/>
          <w:color w:val="auto"/>
          <w:sz w:val="20"/>
          <w:szCs w:val="20"/>
        </w:rPr>
      </w:pPr>
    </w:p>
    <w:p w14:paraId="1400B52D" w14:textId="77777777" w:rsidR="00D225CA" w:rsidRDefault="00D225CA" w:rsidP="00993625">
      <w:pPr>
        <w:pStyle w:val="ReturnAddress-Envelope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elizabeth McCusker</w:t>
      </w:r>
    </w:p>
    <w:p w14:paraId="28B533F7" w14:textId="451204D7" w:rsidR="00A334DE" w:rsidRDefault="00D225CA" w:rsidP="00993625">
      <w:pPr>
        <w:pStyle w:val="ReturnAddress-Envelope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Secrectary, poland joint fire district </w:t>
      </w:r>
    </w:p>
    <w:p w14:paraId="1488A9EA" w14:textId="6819693C" w:rsidR="00A334DE" w:rsidRDefault="00A334DE" w:rsidP="00993625">
      <w:pPr>
        <w:pStyle w:val="ReturnAddress-Envelope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</w:t>
      </w:r>
    </w:p>
    <w:p w14:paraId="521E8193" w14:textId="77777777" w:rsidR="00A334DE" w:rsidRDefault="00A334DE" w:rsidP="00993625">
      <w:pPr>
        <w:pStyle w:val="ReturnAddress-Envelope"/>
        <w:rPr>
          <w:rFonts w:ascii="Calibri" w:hAnsi="Calibri" w:cs="Calibri"/>
          <w:color w:val="auto"/>
          <w:sz w:val="20"/>
          <w:szCs w:val="20"/>
        </w:rPr>
      </w:pPr>
    </w:p>
    <w:p w14:paraId="2E72A8DC" w14:textId="7FC4D171" w:rsidR="00A334DE" w:rsidRDefault="00A334DE" w:rsidP="00993625">
      <w:pPr>
        <w:pStyle w:val="ReturnAddress-Envelope"/>
        <w:rPr>
          <w:rFonts w:ascii="Calibri" w:hAnsi="Calibri" w:cs="Calibri"/>
          <w:color w:val="auto"/>
          <w:sz w:val="20"/>
          <w:szCs w:val="20"/>
        </w:rPr>
      </w:pPr>
    </w:p>
    <w:p w14:paraId="3CA3CDDE" w14:textId="731D9430" w:rsidR="00A334DE" w:rsidRDefault="00A334DE" w:rsidP="00993625">
      <w:pPr>
        <w:pStyle w:val="ReturnAddress-Envelope"/>
        <w:rPr>
          <w:rFonts w:ascii="Calibri" w:hAnsi="Calibri" w:cs="Calibri"/>
          <w:color w:val="auto"/>
          <w:sz w:val="20"/>
          <w:szCs w:val="20"/>
        </w:rPr>
      </w:pPr>
    </w:p>
    <w:p w14:paraId="50CAEDC6" w14:textId="42D72FF0" w:rsidR="00A334DE" w:rsidRDefault="00A334DE" w:rsidP="00993625">
      <w:pPr>
        <w:pStyle w:val="ReturnAddress-Envelope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</w:t>
      </w:r>
    </w:p>
    <w:p w14:paraId="195F76BD" w14:textId="7E5AFCEF" w:rsidR="00A334DE" w:rsidRDefault="00A334DE" w:rsidP="00993625">
      <w:pPr>
        <w:pStyle w:val="ReturnAddress-Envelope"/>
        <w:rPr>
          <w:rFonts w:ascii="Calibri" w:hAnsi="Calibri" w:cs="Calibri"/>
          <w:color w:val="auto"/>
          <w:sz w:val="20"/>
          <w:szCs w:val="20"/>
        </w:rPr>
      </w:pPr>
    </w:p>
    <w:p w14:paraId="03A65995" w14:textId="77777777" w:rsidR="00A334DE" w:rsidRDefault="00A334DE" w:rsidP="00993625">
      <w:pPr>
        <w:pStyle w:val="ReturnAddress-Envelope"/>
        <w:rPr>
          <w:rFonts w:ascii="Calibri" w:hAnsi="Calibri" w:cs="Calibri"/>
          <w:color w:val="auto"/>
          <w:sz w:val="20"/>
          <w:szCs w:val="20"/>
        </w:rPr>
      </w:pPr>
    </w:p>
    <w:p w14:paraId="0FAEF540" w14:textId="77777777" w:rsidR="00BD1DBD" w:rsidRDefault="00BD1DBD"/>
    <w:p w14:paraId="46036098" w14:textId="77777777" w:rsidR="00BD1DBD" w:rsidRDefault="00EF7497" w:rsidP="00EF7497">
      <w:pPr>
        <w:tabs>
          <w:tab w:val="left" w:pos="7788"/>
        </w:tabs>
      </w:pPr>
      <w:r>
        <w:tab/>
      </w:r>
    </w:p>
    <w:p w14:paraId="0A9D7C3A" w14:textId="77777777" w:rsidR="00BD1DBD" w:rsidRDefault="00BD1DBD"/>
    <w:p w14:paraId="56B38680" w14:textId="77777777" w:rsidR="009122E0" w:rsidRDefault="009122E0"/>
    <w:sectPr w:rsidR="009122E0" w:rsidSect="00BD1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7A1B" w14:textId="77777777" w:rsidR="005615ED" w:rsidRDefault="005615ED" w:rsidP="00BD1DBD">
      <w:pPr>
        <w:spacing w:after="0" w:line="240" w:lineRule="auto"/>
      </w:pPr>
      <w:r>
        <w:separator/>
      </w:r>
    </w:p>
  </w:endnote>
  <w:endnote w:type="continuationSeparator" w:id="0">
    <w:p w14:paraId="710E061F" w14:textId="77777777" w:rsidR="005615ED" w:rsidRDefault="005615ED" w:rsidP="00BD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EDE6" w14:textId="77777777" w:rsidR="00BD1DBD" w:rsidRDefault="00BD1D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9592" w14:textId="77777777" w:rsidR="00BD1DBD" w:rsidRDefault="00BD1D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90A3" w14:textId="77777777" w:rsidR="00BD1DBD" w:rsidRDefault="00BD1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DFC7" w14:textId="77777777" w:rsidR="005615ED" w:rsidRDefault="005615ED" w:rsidP="00BD1DBD">
      <w:pPr>
        <w:spacing w:after="0" w:line="240" w:lineRule="auto"/>
      </w:pPr>
      <w:r>
        <w:separator/>
      </w:r>
    </w:p>
  </w:footnote>
  <w:footnote w:type="continuationSeparator" w:id="0">
    <w:p w14:paraId="318374F4" w14:textId="77777777" w:rsidR="005615ED" w:rsidRDefault="005615ED" w:rsidP="00BD1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0D8B" w14:textId="77777777" w:rsidR="00BD1DBD" w:rsidRDefault="00000000">
    <w:pPr>
      <w:pStyle w:val="Header"/>
    </w:pPr>
    <w:r>
      <w:rPr>
        <w:noProof/>
      </w:rPr>
      <w:pict w14:anchorId="4E799E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7349376" o:spid="_x0000_s1029" type="#_x0000_t136" style="position:absolute;margin-left:0;margin-top:0;width:685.25pt;height:76.1pt;rotation:315;z-index:-251655168;mso-position-horizontal:center;mso-position-horizontal-relative:margin;mso-position-vertical:center;mso-position-vertical-relative:margin" o:allowincell="f" fillcolor="#eaeaea" stroked="f">
          <v:fill opacity=".5"/>
          <v:textpath style="font-family:&quot;Arial Black&quot;;font-size:1pt" string="Poland Joint Fire Distri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E2D2" w14:textId="77777777" w:rsidR="00BD1DBD" w:rsidRDefault="00000000">
    <w:pPr>
      <w:pStyle w:val="Header"/>
    </w:pPr>
    <w:r>
      <w:rPr>
        <w:noProof/>
      </w:rPr>
      <w:pict w14:anchorId="2AC86A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7349377" o:spid="_x0000_s1030" type="#_x0000_t136" style="position:absolute;margin-left:0;margin-top:0;width:706.5pt;height:76.1pt;rotation:315;z-index:-251653120;mso-position-horizontal:center;mso-position-horizontal-relative:margin;mso-position-vertical:center;mso-position-vertical-relative:margin" o:allowincell="f" fillcolor="#eaeaea" stroked="f">
          <v:fill opacity=".5"/>
          <v:textpath style="font-family:&quot;Arial Black&quot;;font-size:1pt" string="Poland Joint Fire Distri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2D29" w14:textId="77777777" w:rsidR="00BD1DBD" w:rsidRDefault="00000000">
    <w:pPr>
      <w:pStyle w:val="Header"/>
    </w:pPr>
    <w:r>
      <w:rPr>
        <w:noProof/>
      </w:rPr>
      <w:pict w14:anchorId="659DFD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7349375" o:spid="_x0000_s1028" type="#_x0000_t136" style="position:absolute;margin-left:0;margin-top:0;width:685.25pt;height:76.1pt;rotation:315;z-index:-251657216;mso-position-horizontal:center;mso-position-horizontal-relative:margin;mso-position-vertical:center;mso-position-vertical-relative:margin" o:allowincell="f" fillcolor="#eaeaea" stroked="f">
          <v:fill opacity=".5"/>
          <v:textpath style="font-family:&quot;Arial Black&quot;;font-size:1pt" string="Poland Joint Fire Distric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DBD"/>
    <w:rsid w:val="00044C55"/>
    <w:rsid w:val="001461AB"/>
    <w:rsid w:val="001740A6"/>
    <w:rsid w:val="00332CCA"/>
    <w:rsid w:val="003F7C3F"/>
    <w:rsid w:val="00434B04"/>
    <w:rsid w:val="005615ED"/>
    <w:rsid w:val="007A0B42"/>
    <w:rsid w:val="007C04B9"/>
    <w:rsid w:val="009122E0"/>
    <w:rsid w:val="00986DD9"/>
    <w:rsid w:val="00993625"/>
    <w:rsid w:val="009B7279"/>
    <w:rsid w:val="00A334DE"/>
    <w:rsid w:val="00A4252F"/>
    <w:rsid w:val="00BC67DE"/>
    <w:rsid w:val="00BD1DBD"/>
    <w:rsid w:val="00CA357E"/>
    <w:rsid w:val="00CE43F3"/>
    <w:rsid w:val="00D225CA"/>
    <w:rsid w:val="00D57DA7"/>
    <w:rsid w:val="00E841BC"/>
    <w:rsid w:val="00EA7C73"/>
    <w:rsid w:val="00EF0EE9"/>
    <w:rsid w:val="00E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74CA7"/>
  <w15:chartTrackingRefBased/>
  <w15:docId w15:val="{B2FEA52F-9BD4-43DB-9A37-88F4F9C9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DBD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D1DB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BD1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DBD"/>
  </w:style>
  <w:style w:type="paragraph" w:customStyle="1" w:styleId="ReturnAddress-Envelope">
    <w:name w:val="Return Address - Envelope"/>
    <w:basedOn w:val="Normal"/>
    <w:qFormat/>
    <w:rsid w:val="00993625"/>
    <w:pPr>
      <w:spacing w:after="0" w:line="276" w:lineRule="auto"/>
      <w:ind w:left="432"/>
      <w:contextualSpacing/>
    </w:pPr>
    <w:rPr>
      <w:caps/>
      <w:color w:val="A5A5A5" w:themeColor="accent3"/>
      <w:spacing w:val="2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Jones</dc:creator>
  <cp:keywords/>
  <dc:description/>
  <cp:lastModifiedBy>teresa carnright</cp:lastModifiedBy>
  <cp:revision>6</cp:revision>
  <dcterms:created xsi:type="dcterms:W3CDTF">2021-01-26T11:44:00Z</dcterms:created>
  <dcterms:modified xsi:type="dcterms:W3CDTF">2022-11-24T17:35:00Z</dcterms:modified>
</cp:coreProperties>
</file>